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Arial" w:hAnsi="Arial"/>
          <w:i w:val="1"/>
          <w:iCs w:val="1"/>
          <w:sz w:val="22"/>
          <w:szCs w:val="22"/>
        </w:rPr>
      </w:pPr>
    </w:p>
    <w:p>
      <w:pPr>
        <w:pStyle w:val="Normal.0"/>
        <w:jc w:val="right"/>
        <w:rPr>
          <w:rFonts w:ascii="Arial" w:hAnsi="Arial"/>
          <w:i w:val="1"/>
          <w:iCs w:val="1"/>
          <w:sz w:val="22"/>
          <w:szCs w:val="22"/>
        </w:rPr>
      </w:pPr>
    </w:p>
    <w:p>
      <w:pPr>
        <w:pStyle w:val="Normal.0"/>
        <w:jc w:val="right"/>
        <w:rPr>
          <w:rFonts w:ascii="Arial" w:hAnsi="Arial"/>
          <w:b w:val="1"/>
          <w:bCs w:val="1"/>
          <w:i w:val="1"/>
          <w:iCs w:val="1"/>
          <w:sz w:val="22"/>
          <w:szCs w:val="22"/>
        </w:rPr>
      </w:pPr>
    </w:p>
    <w:p>
      <w:pPr>
        <w:pStyle w:val="Nagłówek 1"/>
      </w:pPr>
      <w:r>
        <w:rPr>
          <w:rFonts w:ascii="Arial" w:hAnsi="Arial"/>
          <w:b w:val="1"/>
          <w:bCs w:val="1"/>
          <w:sz w:val="24"/>
          <w:szCs w:val="24"/>
          <w:rtl w:val="0"/>
        </w:rPr>
        <w:t>KARTA KURSU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66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7678"/>
      </w:tblGrid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198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Nazwa</w:t>
            </w:r>
          </w:p>
        </w:tc>
        <w:tc>
          <w:tcPr>
            <w:tcW w:type="dxa" w:w="7678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Konwersatorium filozoficzne II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: Spinoza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8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Nazwa w j. ang.</w:t>
            </w:r>
          </w:p>
        </w:tc>
        <w:tc>
          <w:tcPr>
            <w:tcW w:type="dxa" w:w="7678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Philosophical Seminar II</w:t>
            </w:r>
            <w:r>
              <w:rPr>
                <w:rFonts w:ascii="Arial" w:hAnsi="Arial"/>
                <w:sz w:val="20"/>
                <w:szCs w:val="20"/>
                <w:rtl w:val="0"/>
              </w:rPr>
              <w:t>: Spinoza</w:t>
            </w:r>
          </w:p>
        </w:tc>
      </w:tr>
    </w:tbl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</w:pPr>
    </w:p>
    <w:tbl>
      <w:tblPr>
        <w:tblW w:w="96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9"/>
        <w:gridCol w:w="3190"/>
        <w:gridCol w:w="3291"/>
      </w:tblGrid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Koordynator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dr Andrzej Serafin</w:t>
            </w:r>
          </w:p>
        </w:tc>
        <w:tc>
          <w:tcPr>
            <w:tcW w:type="dxa" w:w="329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Zesp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ół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dydaktyczny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Semestr studi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VI</w:t>
            </w:r>
          </w:p>
        </w:tc>
        <w:tc>
          <w:tcPr>
            <w:tcW w:type="dxa" w:w="3291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dr Andrzej Serafin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Punktacja ECTS*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Garamond" w:hAnsi="Garamond"/>
                <w:rtl w:val="0"/>
              </w:rPr>
              <w:t>3</w:t>
            </w:r>
          </w:p>
        </w:tc>
        <w:tc>
          <w:tcPr>
            <w:tcW w:type="dxa" w:w="3291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</w:tr>
    </w:tbl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Opis kursu (cele kszta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cenia)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0"/>
      </w:tblGrid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974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Celem kursu jest zaznajomienie student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z filozofi</w:t>
            </w:r>
            <w:r>
              <w:rPr>
                <w:rtl w:val="0"/>
              </w:rPr>
              <w:t xml:space="preserve">ą </w:t>
            </w:r>
            <w:r>
              <w:rPr>
                <w:rtl w:val="0"/>
              </w:rPr>
              <w:t>Spinozy w oparciu o wsp</w:t>
            </w:r>
            <w:r>
              <w:rPr>
                <w:rtl w:val="0"/>
              </w:rPr>
              <w:t>ół</w:t>
            </w:r>
            <w:r>
              <w:rPr>
                <w:rtl w:val="0"/>
              </w:rPr>
              <w:t>czesne interpretacje, w szczeg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lno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ci niepublikowane nagrania seminari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w Leszka Ko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akowskiego z Committee on Social Thought z 1991 roku.</w:t>
            </w:r>
            <w:r>
              <w:rPr>
                <w:rtl w:val="0"/>
              </w:rPr>
              <w:t xml:space="preserve"> Om</w:t>
            </w:r>
            <w:r>
              <w:rPr>
                <w:rtl w:val="0"/>
              </w:rPr>
              <w:t>ó</w:t>
            </w:r>
            <w:r>
              <w:rPr>
                <w:rtl w:val="0"/>
              </w:rPr>
              <w:t>wione zostan</w:t>
            </w:r>
            <w:r>
              <w:rPr>
                <w:rtl w:val="0"/>
              </w:rPr>
              <w:t>ą </w:t>
            </w:r>
            <w:r>
              <w:rPr>
                <w:rtl w:val="0"/>
              </w:rPr>
              <w:t>p</w:t>
            </w:r>
            <w:r>
              <w:rPr>
                <w:rtl w:val="0"/>
              </w:rPr>
              <w:t>odstawowe poj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cia metafizyczne</w:t>
            </w:r>
            <w:r>
              <w:rPr>
                <w:rtl w:val="0"/>
              </w:rPr>
              <w:t xml:space="preserve"> Spinozy (</w:t>
            </w:r>
            <w:r>
              <w:rPr>
                <w:rtl w:val="0"/>
              </w:rPr>
              <w:t>B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g, substancja, natura</w:t>
            </w:r>
            <w:r>
              <w:rPr>
                <w:rtl w:val="0"/>
              </w:rPr>
              <w:t>), p</w:t>
            </w:r>
            <w:r>
              <w:rPr>
                <w:rtl w:val="0"/>
              </w:rPr>
              <w:t>sychologia (teoria afektu)</w:t>
            </w:r>
            <w:r>
              <w:rPr>
                <w:rtl w:val="0"/>
              </w:rPr>
              <w:t>, k</w:t>
            </w:r>
            <w:r>
              <w:rPr>
                <w:rtl w:val="0"/>
              </w:rPr>
              <w:t>rytyka religii</w:t>
            </w:r>
            <w:r>
              <w:rPr>
                <w:rtl w:val="0"/>
              </w:rPr>
              <w:t>, polityczno</w:t>
            </w:r>
            <w:r>
              <w:rPr>
                <w:rtl w:val="0"/>
              </w:rPr>
              <w:t>ść</w:t>
            </w:r>
            <w:r>
              <w:rPr>
                <w:rtl w:val="0"/>
                <w:lang w:val="en-US"/>
              </w:rPr>
              <w:t xml:space="preserve"> (problem </w:t>
            </w:r>
            <w:r>
              <w:rPr>
                <w:i w:val="1"/>
                <w:iCs w:val="1"/>
                <w:rtl w:val="0"/>
              </w:rPr>
              <w:t>c</w:t>
            </w:r>
            <w:r>
              <w:rPr>
                <w:i w:val="1"/>
                <w:iCs w:val="1"/>
                <w:rtl w:val="0"/>
                <w:lang w:val="fr-FR"/>
              </w:rPr>
              <w:t>aute</w:t>
            </w:r>
            <w:r>
              <w:rPr>
                <w:rtl w:val="0"/>
              </w:rPr>
              <w:t>)</w:t>
            </w:r>
            <w:r>
              <w:rPr>
                <w:rtl w:val="0"/>
              </w:rPr>
              <w:t>, kontekst s</w:t>
            </w:r>
            <w:r>
              <w:rPr>
                <w:rtl w:val="0"/>
              </w:rPr>
              <w:t>p</w:t>
            </w:r>
            <w:r>
              <w:rPr>
                <w:rtl w:val="0"/>
              </w:rPr>
              <w:t>o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u</w:t>
            </w:r>
            <w:r>
              <w:rPr>
                <w:rtl w:val="0"/>
                <w:lang w:val="pt-PT"/>
              </w:rPr>
              <w:t xml:space="preserve"> o panteizm</w:t>
            </w:r>
            <w:r>
              <w:rPr>
                <w:rtl w:val="0"/>
              </w:rPr>
              <w:t>, a tak</w:t>
            </w:r>
            <w:r>
              <w:rPr>
                <w:rtl w:val="0"/>
              </w:rPr>
              <w:t>ż</w:t>
            </w:r>
            <w:r>
              <w:rPr>
                <w:rtl w:val="0"/>
              </w:rPr>
              <w:t>e k</w:t>
            </w:r>
            <w:r>
              <w:rPr>
                <w:rtl w:val="0"/>
              </w:rPr>
              <w:t xml:space="preserve">abalistyczne </w:t>
            </w:r>
            <w:r>
              <w:rPr>
                <w:rtl w:val="0"/>
              </w:rPr>
              <w:t>ź</w:t>
            </w:r>
            <w:r>
              <w:rPr>
                <w:rtl w:val="0"/>
              </w:rPr>
              <w:t>r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 xml:space="preserve">a </w:t>
            </w:r>
            <w:r>
              <w:rPr>
                <w:rtl w:val="0"/>
              </w:rPr>
              <w:t xml:space="preserve">filozofii </w:t>
            </w:r>
            <w:r>
              <w:rPr>
                <w:rtl w:val="0"/>
              </w:rPr>
              <w:t>Spinozy</w:t>
            </w:r>
            <w:r>
              <w:rPr>
                <w:rtl w:val="0"/>
              </w:rPr>
              <w:t>.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Warunki wst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pne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34"/>
        <w:gridCol w:w="7698"/>
      </w:tblGrid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Wiedza na temat podstawowych poj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metafizyki klasycznej.</w:t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Kursy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 xml:space="preserve">Efekty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uczenia</w:t>
      </w:r>
      <w:r>
        <w:rPr>
          <w:rFonts w:ascii="Arial" w:hAnsi="Arial"/>
          <w:sz w:val="16"/>
          <w:szCs w:val="16"/>
          <w:rtl w:val="0"/>
        </w:rPr>
        <w:t xml:space="preserve">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9"/>
        <w:gridCol w:w="5296"/>
        <w:gridCol w:w="2465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979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529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Efekt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uczenia si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dla kursu</w:t>
            </w:r>
          </w:p>
        </w:tc>
        <w:tc>
          <w:tcPr>
            <w:tcW w:type="dxa" w:w="24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2183" w:hRule="atLeast"/>
        </w:trPr>
        <w:tc>
          <w:tcPr>
            <w:tcW w:type="dxa" w:w="1979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29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W01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Zna zale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 mi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dzy kszta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towaniem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idei filozoficznych a zmianami w kulturze i nauce zw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aszcza psychologi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 socjologi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W02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Posiada wiedz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dotycz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niejszych problem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filozoficznych ze szczeg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lnym uwzgl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dnieniem ontologii, teorii poznania, filozofii cz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owieka.</w:t>
            </w:r>
          </w:p>
          <w:p>
            <w:pPr>
              <w:pStyle w:val="Normal.0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K_W04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K_W05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K_W09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K_W10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5245"/>
        <w:gridCol w:w="2510"/>
      </w:tblGrid>
      <w:tr>
        <w:tblPrEx>
          <w:shd w:val="clear" w:color="auto" w:fill="ced7e7"/>
        </w:tblPrEx>
        <w:trPr>
          <w:trHeight w:val="789" w:hRule="atLeast"/>
        </w:trPr>
        <w:tc>
          <w:tcPr>
            <w:tcW w:type="dxa" w:w="1985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1983" w:hRule="atLeast"/>
        </w:trPr>
        <w:tc>
          <w:tcPr>
            <w:tcW w:type="dxa" w:w="1985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U01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Posiada 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artyku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owania i uzasadniania w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asnych pogl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w mowie jaki w w pi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mie. Samodzielnie my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 i krytycznie ustosunkowuje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 zastanej rzeczywisto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U02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wybran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terminologi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filozoficzn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, zw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aszcza z zakresu ontologii, epistemologii i filozofii cz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owieka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U03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Posiada 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analizowania problem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filozoficznych oraz dostrzega ich wzajemne zwi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zki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K_U02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K_U03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K_U04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K_U06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K_U08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5245"/>
        <w:gridCol w:w="2510"/>
      </w:tblGrid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985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Kompetencje spo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eczne</w:t>
            </w:r>
          </w:p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1834" w:hRule="atLeast"/>
        </w:trPr>
        <w:tc>
          <w:tcPr>
            <w:tcW w:type="dxa" w:w="1985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K01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Kszta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tuje osobist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niezale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my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leniu i 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dach, jest krytyczny, a zarazem otwarty w swoich 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dach, jest otwarty i tolerancyjny wobec cudzych pogl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K02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Dba o precyzyjne formu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owanie swojego stanowiska, jest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wiadomy potrzeby ci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ego rozwoju intelektualnego i moralnego.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K_K01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2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3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4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5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5"/>
        <w:gridCol w:w="1221"/>
        <w:gridCol w:w="848"/>
        <w:gridCol w:w="271"/>
        <w:gridCol w:w="859"/>
        <w:gridCol w:w="314"/>
        <w:gridCol w:w="816"/>
        <w:gridCol w:w="283"/>
        <w:gridCol w:w="848"/>
        <w:gridCol w:w="283"/>
        <w:gridCol w:w="847"/>
        <w:gridCol w:w="283"/>
        <w:gridCol w:w="847"/>
        <w:gridCol w:w="307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632"/>
            <w:gridSpan w:val="1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125"/>
              <w:bottom w:type="dxa" w:w="80"/>
              <w:right w:type="dxa" w:w="217"/>
            </w:tcMar>
            <w:vAlign w:val="center"/>
          </w:tcPr>
          <w:p>
            <w:pPr>
              <w:pStyle w:val="Zawartość tabeli"/>
              <w:spacing w:before="57" w:after="57"/>
              <w:ind w:left="45" w:right="137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Organizacja</w:t>
            </w:r>
          </w:p>
        </w:tc>
      </w:tr>
      <w:tr>
        <w:tblPrEx>
          <w:shd w:val="clear" w:color="auto" w:fill="ced7e7"/>
        </w:tblPrEx>
        <w:trPr>
          <w:trHeight w:val="497" w:hRule="atLeast"/>
        </w:trPr>
        <w:tc>
          <w:tcPr>
            <w:tcW w:type="dxa" w:w="1605"/>
            <w:vMerge w:val="restart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Forma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221"/>
            <w:vMerge w:val="restart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(W)</w:t>
            </w:r>
          </w:p>
        </w:tc>
        <w:tc>
          <w:tcPr>
            <w:tcW w:type="dxa" w:w="6805"/>
            <w:gridSpan w:val="1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 w grupach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605"/>
            <w:vMerge w:val="continue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</w:tcPr>
          <w:p/>
        </w:tc>
        <w:tc>
          <w:tcPr>
            <w:tcW w:type="dxa" w:w="1221"/>
            <w:vMerge w:val="continue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7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9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</w:t>
            </w:r>
          </w:p>
        </w:tc>
        <w:tc>
          <w:tcPr>
            <w:tcW w:type="dxa" w:w="31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6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</w:t>
            </w:r>
          </w:p>
        </w:tc>
        <w:tc>
          <w:tcPr>
            <w:tcW w:type="dxa" w:w="306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60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Liczba godzin</w:t>
            </w:r>
          </w:p>
        </w:tc>
        <w:tc>
          <w:tcPr>
            <w:tcW w:type="dxa" w:w="122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8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1099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60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8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9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Opis metod prowadzenia zaj</w:t>
      </w:r>
      <w:r>
        <w:rPr>
          <w:rFonts w:ascii="Arial" w:hAnsi="Arial" w:hint="default"/>
          <w:sz w:val="22"/>
          <w:szCs w:val="22"/>
          <w:rtl w:val="0"/>
        </w:rPr>
        <w:t>ęć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 tre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ci merytorycznych oparty na tekstach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owych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oraz materia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ach audio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, dyskusja.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</w:pPr>
    </w:p>
    <w:p>
      <w:pPr>
        <w:pStyle w:val="Zawartość tabeli"/>
      </w:pPr>
      <w:r>
        <w:rPr>
          <w:rFonts w:ascii="Arial" w:hAnsi="Arial"/>
          <w:sz w:val="22"/>
          <w:szCs w:val="22"/>
          <w:rtl w:val="0"/>
        </w:rPr>
        <w:t>Formy sprawdzania efekt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w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uczenia</w:t>
      </w:r>
      <w:r>
        <w:rPr>
          <w:rFonts w:ascii="Arial" w:hAnsi="Arial"/>
          <w:sz w:val="16"/>
          <w:szCs w:val="16"/>
          <w:rtl w:val="0"/>
        </w:rPr>
        <w:t xml:space="preserve">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tbl>
      <w:tblPr>
        <w:tblW w:w="96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"/>
        <w:gridCol w:w="665"/>
        <w:gridCol w:w="667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25"/>
      </w:tblGrid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E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learning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Gry dydaktyczne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 w szkole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cia terenowe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Praca laboratoryjna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Projekt indywidualny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Projekt grupowy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dyskusji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Referat</w:t>
            </w:r>
          </w:p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Praca pisemna (esej)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Egzamin ustny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Egzamin pisemny</w:t>
            </w:r>
          </w:p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Inne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lloon Text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U03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832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0"/>
              <w:spacing w:before="57" w:after="57"/>
              <w:jc w:val="center"/>
            </w:pPr>
            <w:r>
              <w:rPr>
                <w:rFonts w:ascii="Arial" w:hAnsi="Arial"/>
                <w:kern w:val="0"/>
                <w:sz w:val="20"/>
                <w:szCs w:val="20"/>
                <w:shd w:val="nil" w:color="auto" w:fill="auto"/>
                <w:rtl w:val="0"/>
              </w:rPr>
              <w:t>Kryteria oceny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spacing w:before="57" w:after="57"/>
              <w:rPr>
                <w:rFonts w:ascii="Arial" w:cs="Arial" w:hAnsi="Arial" w:eastAsia="Arial"/>
                <w:kern w:val="0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bidi w:val="0"/>
              <w:spacing w:before="57" w:after="57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>Aktywno</w:t>
            </w:r>
            <w:r>
              <w:rPr>
                <w:rFonts w:ascii="Arial" w:hAnsi="Arial" w:hint="default"/>
                <w:kern w:val="0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>podczas zaj</w:t>
            </w:r>
            <w:r>
              <w:rPr>
                <w:rFonts w:ascii="Arial" w:hAnsi="Arial" w:hint="default"/>
                <w:kern w:val="0"/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>, praca zaliczeniowa</w:t>
            </w:r>
          </w:p>
        </w:tc>
      </w:tr>
    </w:tbl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34"/>
        <w:gridCol w:w="7698"/>
      </w:tblGrid>
      <w:tr>
        <w:tblPrEx>
          <w:shd w:val="clear" w:color="auto" w:fill="ced7e7"/>
        </w:tblPrEx>
        <w:trPr>
          <w:trHeight w:val="2314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Uwagi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before="57" w:after="57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Kryteria oceny pracy pisemnej.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Na ocen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eseju wp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: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Poprawne pod wzgl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dem merytorycznym zreferowanie stanowiska (30%)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Poprawne i konsekwentne pos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ugiwanie si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terminologi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(15%)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Struktura i sp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logiczna (15%)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Racjonalno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argumentacji i perswazja (20%)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Stosowanie zasad metodyki pracy naukowej (10%)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Styl i poprawno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zykowa (10%)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Tre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merytoryczne (wykaz temat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Podstawowe poj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cia metafizyczne: B</w:t>
            </w:r>
            <w:r>
              <w:rPr>
                <w:sz w:val="20"/>
                <w:szCs w:val="20"/>
                <w:rtl w:val="0"/>
              </w:rPr>
              <w:t>ó</w:t>
            </w:r>
            <w:r>
              <w:rPr>
                <w:sz w:val="20"/>
                <w:szCs w:val="20"/>
                <w:rtl w:val="0"/>
              </w:rPr>
              <w:t>g, substancja, natura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Psychologia (teoria afektu)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Krytyka religii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Polityczno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(problem caute)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Sp</w:t>
            </w:r>
            <w:r>
              <w:rPr>
                <w:sz w:val="20"/>
                <w:szCs w:val="20"/>
                <w:rtl w:val="0"/>
              </w:rPr>
              <w:t>ó</w:t>
            </w:r>
            <w:r>
              <w:rPr>
                <w:sz w:val="20"/>
                <w:szCs w:val="20"/>
                <w:rtl w:val="0"/>
              </w:rPr>
              <w:t>r o panteizm i spinozyzm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Kabalistyczne </w:t>
            </w:r>
            <w:r>
              <w:rPr>
                <w:sz w:val="20"/>
                <w:szCs w:val="20"/>
                <w:rtl w:val="0"/>
              </w:rPr>
              <w:t>ź</w:t>
            </w:r>
            <w:r>
              <w:rPr>
                <w:sz w:val="20"/>
                <w:szCs w:val="20"/>
                <w:rtl w:val="0"/>
              </w:rPr>
              <w:t>r</w:t>
            </w:r>
            <w:r>
              <w:rPr>
                <w:sz w:val="20"/>
                <w:szCs w:val="20"/>
                <w:rtl w:val="0"/>
              </w:rPr>
              <w:t>ó</w:t>
            </w:r>
            <w:r>
              <w:rPr>
                <w:sz w:val="20"/>
                <w:szCs w:val="20"/>
                <w:rtl w:val="0"/>
              </w:rPr>
              <w:t>d</w:t>
            </w:r>
            <w:r>
              <w:rPr>
                <w:sz w:val="20"/>
                <w:szCs w:val="20"/>
                <w:rtl w:val="0"/>
              </w:rPr>
              <w:t>ł</w:t>
            </w:r>
            <w:r>
              <w:rPr>
                <w:sz w:val="20"/>
                <w:szCs w:val="20"/>
                <w:rtl w:val="0"/>
              </w:rPr>
              <w:t>a Spinozy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Wykaz literatury podstawowej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3843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Spinoza, Etyka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Spinoza, Pisma wczesne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Goethe, Fragment spinozja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rtl w:val="0"/>
              </w:rPr>
              <w:t>ski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H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ö</w:t>
            </w:r>
            <w:r>
              <w:rPr>
                <w:rFonts w:ascii="Arial" w:hAnsi="Arial"/>
                <w:sz w:val="22"/>
                <w:szCs w:val="22"/>
                <w:rtl w:val="0"/>
              </w:rPr>
              <w:t>lderlin, O listach Jacobiego na temat nauki Spinozy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Leibniz, </w:t>
            </w:r>
            <w:r>
              <w:rPr>
                <w:rFonts w:ascii="Arial" w:hAnsi="Arial"/>
                <w:sz w:val="22"/>
                <w:szCs w:val="22"/>
                <w:rtl w:val="0"/>
              </w:rPr>
              <w:t>Uwagi krytyczne o Spinozie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Hegel, O trzecim tomie dzie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ł </w:t>
            </w:r>
            <w:r>
              <w:rPr>
                <w:rFonts w:ascii="Arial" w:hAnsi="Arial"/>
                <w:sz w:val="22"/>
                <w:szCs w:val="22"/>
                <w:rtl w:val="0"/>
              </w:rPr>
              <w:t>Jacobiego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Hegel</w:t>
            </w:r>
            <w:r>
              <w:rPr>
                <w:rFonts w:ascii="Arial" w:hAnsi="Arial"/>
                <w:sz w:val="22"/>
                <w:szCs w:val="22"/>
                <w:rtl w:val="0"/>
              </w:rPr>
              <w:t>, Spinoza (w: Wyk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ady z historii filozofii)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Andreas-Salom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rtl w:val="0"/>
              </w:rPr>
              <w:t>, Spinoza jako filozof psychoanalizy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Rosen, Spinoza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(w: Strauss, Historia filozofii politycznej)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Deleuze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Spinoza</w:t>
            </w:r>
            <w:r>
              <w:rPr>
                <w:rFonts w:ascii="Arial" w:hAnsi="Arial"/>
                <w:sz w:val="22"/>
                <w:szCs w:val="22"/>
                <w:rtl w:val="0"/>
              </w:rPr>
              <w:t>: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rtl w:val="0"/>
              </w:rPr>
              <w:t>F</w:t>
            </w:r>
            <w:r>
              <w:rPr>
                <w:rFonts w:ascii="Arial" w:hAnsi="Arial"/>
                <w:sz w:val="22"/>
                <w:szCs w:val="22"/>
                <w:rtl w:val="0"/>
              </w:rPr>
              <w:t>ilozofia praktyczna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Ko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akowski, </w:t>
            </w:r>
            <w:r>
              <w:rPr>
                <w:rFonts w:ascii="Arial" w:hAnsi="Arial"/>
                <w:sz w:val="22"/>
                <w:szCs w:val="22"/>
                <w:rtl w:val="0"/>
              </w:rPr>
              <w:t>Jednostka i niesko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rtl w:val="0"/>
              </w:rPr>
              <w:t>czono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ść</w:t>
            </w:r>
            <w:r>
              <w:rPr>
                <w:rFonts w:ascii="Arial" w:hAnsi="Arial"/>
                <w:sz w:val="22"/>
                <w:szCs w:val="22"/>
                <w:rtl w:val="0"/>
              </w:rPr>
              <w:t>. Wolno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rtl w:val="0"/>
              </w:rPr>
              <w:t>i antynomie wolno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ci w filozofii Spinozy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Ko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akowski, </w:t>
            </w:r>
            <w:r>
              <w:rPr>
                <w:rFonts w:ascii="Arial" w:hAnsi="Arial"/>
                <w:sz w:val="22"/>
                <w:szCs w:val="22"/>
                <w:rtl w:val="0"/>
              </w:rPr>
              <w:t>Logika Spinozy jako doktryna moralna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Ko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akowski, </w:t>
            </w:r>
            <w:r>
              <w:rPr>
                <w:rFonts w:ascii="Arial" w:hAnsi="Arial"/>
                <w:sz w:val="22"/>
                <w:szCs w:val="22"/>
                <w:rtl w:val="0"/>
              </w:rPr>
              <w:t>Dwoje oczu Spinozy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Graetz, Spinoza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i Sabbataj Cewi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(w: Historia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rtl w:val="0"/>
              </w:rPr>
              <w:t>yd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w, t. 8)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Ceronetti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rtl w:val="0"/>
              </w:rPr>
              <w:t>Heidegger i Spinoza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rczy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ski, </w:t>
            </w:r>
            <w:r>
              <w:rPr>
                <w:rFonts w:ascii="Arial" w:hAnsi="Arial"/>
                <w:sz w:val="22"/>
                <w:szCs w:val="22"/>
                <w:rtl w:val="0"/>
              </w:rPr>
              <w:t>Sp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r o panteizm. Droga Spinozy do filozofii i kultury niemieckiej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Wykaz literatury uzupe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niaj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cej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8163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Deleuze,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Spinoza: The Velocities of Thought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Strauss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Das Testament Spinozas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Strauss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Spinoza's Critique of Religion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Yovel, </w:t>
            </w:r>
            <w:r>
              <w:rPr>
                <w:rFonts w:ascii="Arial" w:hAnsi="Arial"/>
                <w:sz w:val="22"/>
                <w:szCs w:val="22"/>
                <w:rtl w:val="0"/>
              </w:rPr>
              <w:t>Spinoza and Other Heretics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I-II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L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ö</w:t>
            </w:r>
            <w:r>
              <w:rPr>
                <w:rFonts w:ascii="Arial" w:hAnsi="Arial"/>
                <w:sz w:val="22"/>
                <w:szCs w:val="22"/>
                <w:rtl w:val="0"/>
              </w:rPr>
              <w:t>with, Spinoza: Deus sive Natura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Renan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Spinoza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Agamben, Absolute Immanance (w: Potentialities)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Eliade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Speculum Spinozanum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Idel, </w:t>
            </w:r>
            <w:r>
              <w:rPr>
                <w:rFonts w:ascii="Arial" w:hAnsi="Arial"/>
                <w:sz w:val="22"/>
                <w:szCs w:val="22"/>
                <w:rtl w:val="0"/>
              </w:rPr>
              <w:t>Deus Sive Natura</w:t>
            </w:r>
            <w:r>
              <w:rPr>
                <w:rFonts w:ascii="Arial" w:hAnsi="Arial"/>
                <w:sz w:val="22"/>
                <w:szCs w:val="22"/>
                <w:rtl w:val="0"/>
              </w:rPr>
              <w:t>: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The Metamorphosis of a Dictum from Maimonides to Spinoza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Boscherini, </w:t>
            </w:r>
            <w:r>
              <w:rPr>
                <w:rFonts w:ascii="Arial" w:hAnsi="Arial"/>
                <w:sz w:val="22"/>
                <w:szCs w:val="22"/>
                <w:rtl w:val="0"/>
              </w:rPr>
              <w:t>Lexicon Spinozanum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Santayana, Ultimate Religion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(w: </w:t>
            </w:r>
            <w:r>
              <w:rPr>
                <w:rFonts w:ascii="Arial" w:hAnsi="Arial"/>
                <w:sz w:val="22"/>
                <w:szCs w:val="22"/>
                <w:rtl w:val="0"/>
              </w:rPr>
              <w:t>Septimana Spinozana.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Acta conventus oecumenici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in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memoriam Benedicti de Spinoza diei natalis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trecentissimi Hagae Comitis habiti</w:t>
            </w:r>
            <w:r>
              <w:rPr>
                <w:rFonts w:ascii="Arial" w:hAnsi="Arial"/>
                <w:sz w:val="22"/>
                <w:szCs w:val="22"/>
                <w:rtl w:val="0"/>
              </w:rPr>
              <w:t>)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Dunin-Borkowski, Spinoza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Siwek, </w:t>
            </w:r>
            <w:r>
              <w:rPr>
                <w:rFonts w:ascii="Arial" w:hAnsi="Arial"/>
                <w:sz w:val="22"/>
                <w:szCs w:val="22"/>
                <w:rtl w:val="0"/>
              </w:rPr>
              <w:t>L'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â</w:t>
            </w:r>
            <w:r>
              <w:rPr>
                <w:rFonts w:ascii="Arial" w:hAnsi="Arial"/>
                <w:sz w:val="22"/>
                <w:szCs w:val="22"/>
                <w:rtl w:val="0"/>
              </w:rPr>
              <w:t>me et le corps d'apr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è</w:t>
            </w:r>
            <w:r>
              <w:rPr>
                <w:rFonts w:ascii="Arial" w:hAnsi="Arial"/>
                <w:sz w:val="22"/>
                <w:szCs w:val="22"/>
                <w:rtl w:val="0"/>
              </w:rPr>
              <w:t>s Spinoza: La psychophysique spinoziste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Siwek, </w:t>
            </w:r>
            <w:r>
              <w:rPr>
                <w:rFonts w:ascii="Arial" w:hAnsi="Arial"/>
                <w:sz w:val="22"/>
                <w:szCs w:val="22"/>
                <w:rtl w:val="0"/>
              </w:rPr>
              <w:t>Au Coeur du Spinozisme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Siwek, </w:t>
            </w:r>
            <w:r>
              <w:rPr>
                <w:rFonts w:ascii="Arial" w:hAnsi="Arial"/>
                <w:sz w:val="22"/>
                <w:szCs w:val="22"/>
                <w:rtl w:val="0"/>
              </w:rPr>
              <w:t>Spinoza et le panthe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rtl w:val="0"/>
              </w:rPr>
              <w:t>isme religieux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Guttmann, </w:t>
            </w:r>
            <w:r>
              <w:rPr>
                <w:rFonts w:ascii="Arial" w:hAnsi="Arial"/>
                <w:sz w:val="22"/>
                <w:szCs w:val="22"/>
                <w:rtl w:val="0"/>
              </w:rPr>
              <w:t>The Iduence of Jewish Philosophy on the System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rtl w:val="0"/>
              </w:rPr>
              <w:t>of Spinoza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Scholem, Die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Wachtersche Kontroverse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ü</w:t>
            </w:r>
            <w:r>
              <w:rPr>
                <w:rFonts w:ascii="Arial" w:hAnsi="Arial"/>
                <w:sz w:val="22"/>
                <w:szCs w:val="22"/>
                <w:rtl w:val="0"/>
              </w:rPr>
              <w:t>ber den Spinozismus und ihre Folgen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Melamed, Spinoza and the Kabbalah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Brann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Spinoza and the Kabbalah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Misses,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Spinoza und die Kabbala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Aanen, The Kabbalistic Sources of Spinoza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Popkin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Spinoza,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Neoplatonic Kabbalist?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Gelbhaus, Die Metaphysik der Ethik Spinozas im Quellenlichte der Kabbalah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Hessing - Freud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’</w:t>
            </w:r>
            <w:r>
              <w:rPr>
                <w:rFonts w:ascii="Arial" w:hAnsi="Arial"/>
                <w:sz w:val="22"/>
                <w:szCs w:val="22"/>
                <w:rtl w:val="0"/>
              </w:rPr>
              <w:t>s relation with Spinoza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de Deugd, Spinoza and Freud: An Old Myth Revisited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Miller, </w:t>
            </w:r>
            <w:r>
              <w:rPr>
                <w:rFonts w:ascii="Arial" w:hAnsi="Arial"/>
                <w:sz w:val="22"/>
                <w:szCs w:val="22"/>
                <w:rtl w:val="0"/>
              </w:rPr>
              <w:t>Clinical Spinoza: Integrating His Philosophy with Contemporary Therapeutic Practice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Woszczek, </w:t>
            </w:r>
            <w:r>
              <w:rPr>
                <w:rFonts w:ascii="Arial" w:hAnsi="Arial"/>
                <w:sz w:val="22"/>
                <w:szCs w:val="22"/>
                <w:rtl w:val="0"/>
              </w:rPr>
              <w:t>Pantheismusstreit, natura i dialektyka 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wiecenia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Leibniz, Rozwa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rtl w:val="0"/>
              </w:rPr>
              <w:t>ania na temat teorii powszechnego ducha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Mendelssohn, Do przyjaci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ół </w:t>
            </w:r>
            <w:r>
              <w:rPr>
                <w:rFonts w:ascii="Arial" w:hAnsi="Arial"/>
                <w:sz w:val="22"/>
                <w:szCs w:val="22"/>
                <w:rtl w:val="0"/>
              </w:rPr>
              <w:t>Lessinga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Heine, Z dziej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w religii i filozofii w Niemczech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Tekst dymka1"/>
        <w:rPr>
          <w:rFonts w:ascii="Arial" w:cs="Arial" w:hAnsi="Arial" w:eastAsia="Arial"/>
          <w:sz w:val="22"/>
          <w:szCs w:val="22"/>
        </w:rPr>
      </w:pPr>
    </w:p>
    <w:p>
      <w:pPr>
        <w:pStyle w:val="Tekst dymka1"/>
      </w:pPr>
      <w:r>
        <w:rPr>
          <w:rFonts w:ascii="Arial" w:hAnsi="Arial"/>
          <w:sz w:val="22"/>
          <w:szCs w:val="22"/>
          <w:rtl w:val="0"/>
        </w:rPr>
        <w:t>Bilans godzinowy zgodny z CNPS (Ca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kowity Nak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 Pracy Studenta)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6"/>
        <w:gridCol w:w="5750"/>
        <w:gridCol w:w="1166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godzin w kontakcie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Konwersatorium 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wiczenia, laboratorium itd.)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Pozosta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 godziny kontaktu studenta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godzin pracy studenta bez kontaktu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Lektura w ramach przygotowania do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kr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tkiej pracy pisemnej lub referatu po zapoznaniu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 niezb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literatur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przedmiotu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projektu lub prezentacji na podany temat (praca w grupie)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do egzaminu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em bilans czasu pracy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75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punkt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ECTS w zale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 od przyj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tego przelicznika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3</w:t>
            </w:r>
          </w:p>
        </w:tc>
      </w:tr>
    </w:tbl>
    <w:p>
      <w:pPr>
        <w:pStyle w:val="Normal.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1">
    <w:name w:val="Nagłówek 1"/>
    <w:next w:val="Normal.0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432" w:right="0" w:hanging="432"/>
      <w:jc w:val="center"/>
      <w:outlineLvl w:val="0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alloon Text">
    <w:name w:val="Balloon Text"/>
    <w:next w:val="Balloon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kst dymka1">
    <w:name w:val="Tekst dymka1"/>
    <w:next w:val="Tekst dymka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